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71"/>
      </w:tblGrid>
      <w:tr w:rsidR="00A64835" w14:paraId="55A1B5E5" w14:textId="77777777" w:rsidTr="00E53E9B">
        <w:tc>
          <w:tcPr>
            <w:tcW w:w="9287" w:type="dxa"/>
          </w:tcPr>
          <w:p w14:paraId="5A6E5437" w14:textId="28FB8B20" w:rsidR="00A64835" w:rsidRPr="00A64835" w:rsidRDefault="00A64835" w:rsidP="00A64835">
            <w:r w:rsidRPr="00A64835">
              <w:rPr>
                <w:b/>
                <w:sz w:val="32"/>
                <w:szCs w:val="32"/>
              </w:rPr>
              <w:t xml:space="preserve">Serie </w:t>
            </w:r>
            <w:r w:rsidR="00DC32F8">
              <w:rPr>
                <w:b/>
                <w:sz w:val="32"/>
                <w:szCs w:val="32"/>
              </w:rPr>
              <w:t>11</w:t>
            </w:r>
            <w:r>
              <w:t xml:space="preserve">                                  </w:t>
            </w:r>
            <w:r w:rsidRPr="00A64835">
              <w:t>Da consegnare entro il: ………………………</w:t>
            </w:r>
          </w:p>
        </w:tc>
      </w:tr>
    </w:tbl>
    <w:p w14:paraId="37CBEBF5" w14:textId="249C2BDD" w:rsidR="00747F3F" w:rsidRDefault="00747F3F" w:rsidP="00E241DB"/>
    <w:p w14:paraId="5CE8D34F" w14:textId="77777777" w:rsidR="00906E72" w:rsidRDefault="00906E72" w:rsidP="00906E72">
      <w:pPr>
        <w:pStyle w:val="ESERCIZIO1"/>
      </w:pPr>
      <w:r>
        <w:t xml:space="preserve">Svolgi e consegna online il “Quiz sulla piramide” che trovi su </w:t>
      </w:r>
      <w:proofErr w:type="spellStart"/>
      <w:r>
        <w:t>Moodle</w:t>
      </w:r>
      <w:proofErr w:type="spellEnd"/>
      <w:r>
        <w:t xml:space="preserve"> sotto “</w:t>
      </w:r>
      <w:hyperlink r:id="rId7" w:history="1">
        <w:r w:rsidRPr="00E83DC9">
          <w:t xml:space="preserve">Altre attività da svolgere usando la piattaforma </w:t>
        </w:r>
        <w:proofErr w:type="spellStart"/>
        <w:r w:rsidRPr="00E83DC9">
          <w:t>Moodle</w:t>
        </w:r>
        <w:proofErr w:type="spellEnd"/>
      </w:hyperlink>
      <w:r>
        <w:t>”.</w:t>
      </w:r>
    </w:p>
    <w:p w14:paraId="23383F34" w14:textId="77777777" w:rsidR="002C07C6" w:rsidRDefault="002C07C6" w:rsidP="002C07C6">
      <w:pPr>
        <w:pStyle w:val="ESERCIZIO1"/>
      </w:pPr>
      <w:r>
        <w:t xml:space="preserve">Una piramide quadrangolare regolare ha tutti gli spigoli che misurano </w:t>
      </w:r>
      <w:smartTag w:uri="urn:schemas-microsoft-com:office:smarttags" w:element="metricconverter">
        <w:smartTagPr>
          <w:attr w:name="ProductID" w:val="12 cm"/>
        </w:smartTagPr>
        <w:r>
          <w:t>12 cm</w:t>
        </w:r>
      </w:smartTag>
      <w:r>
        <w:t>.</w:t>
      </w:r>
    </w:p>
    <w:p w14:paraId="3A047ED2" w14:textId="7BD0CA49" w:rsidR="00041FBD" w:rsidRDefault="00041FBD" w:rsidP="002C07C6">
      <w:pPr>
        <w:pStyle w:val="ESERCIZIO2"/>
      </w:pPr>
      <w:r>
        <w:t>Fai uno schizzo</w:t>
      </w:r>
      <w:r w:rsidR="00320999">
        <w:t xml:space="preserve"> (decente)</w:t>
      </w:r>
      <w:r>
        <w:t xml:space="preserve"> della piramide</w:t>
      </w:r>
      <w:r w:rsidR="00444B94">
        <w:t>, disegnando anche un apotema e l’altezza</w:t>
      </w:r>
      <w:r>
        <w:t>.</w:t>
      </w:r>
    </w:p>
    <w:p w14:paraId="0FDE90D0" w14:textId="09270C03" w:rsidR="002C07C6" w:rsidRDefault="002C07C6" w:rsidP="002C07C6">
      <w:pPr>
        <w:pStyle w:val="ESERCIZIO2"/>
      </w:pPr>
      <w:r>
        <w:t>Quanto misura il suo apotema?</w:t>
      </w:r>
    </w:p>
    <w:p w14:paraId="3AC9AB60" w14:textId="71EDF2C3" w:rsidR="004326EA" w:rsidRDefault="004326EA" w:rsidP="002C07C6">
      <w:pPr>
        <w:pStyle w:val="ESERCIZIO2"/>
      </w:pPr>
      <w:r>
        <w:t>È possibile disegnare lo sviluppo di questa piramide su un foglio A4?</w:t>
      </w:r>
      <w:r w:rsidR="00444B94">
        <w:t xml:space="preserve"> Motiva la risposta.</w:t>
      </w:r>
    </w:p>
    <w:p w14:paraId="2E8ABB2E" w14:textId="196E629C" w:rsidR="002C07C6" w:rsidRDefault="002C07C6" w:rsidP="002C07C6">
      <w:pPr>
        <w:pStyle w:val="ESERCIZIO2"/>
      </w:pPr>
      <w:r>
        <w:t>Qual è la sua area totale?</w:t>
      </w:r>
    </w:p>
    <w:p w14:paraId="3DF86179" w14:textId="0A5B41C0" w:rsidR="002C07C6" w:rsidRDefault="002C07C6" w:rsidP="002C07C6">
      <w:pPr>
        <w:pStyle w:val="ESERCIZIO2"/>
      </w:pPr>
      <w:r>
        <w:t>Quanto misura la sua altezza?</w:t>
      </w:r>
    </w:p>
    <w:p w14:paraId="2AB9E9A9" w14:textId="7CCCD4A9" w:rsidR="002C07C6" w:rsidRDefault="002C07C6" w:rsidP="002C07C6">
      <w:pPr>
        <w:pStyle w:val="ESERCIZIO2"/>
      </w:pPr>
      <w:r>
        <w:t>Qual è il suo volume?</w:t>
      </w:r>
    </w:p>
    <w:p w14:paraId="1B3B967A" w14:textId="55AE17D7" w:rsidR="002C07C6" w:rsidRDefault="002C07C6" w:rsidP="00064942">
      <w:pPr>
        <w:pStyle w:val="ESERCIZIO2"/>
      </w:pPr>
      <w:r>
        <w:t>(opzionale) Generalizza il problema indicando con la lettera “x” lo spigolo di una piramide quadrangolare regolare con tutti gli spigoli congruenti.</w:t>
      </w:r>
    </w:p>
    <w:p w14:paraId="1C53FB9F" w14:textId="40EC6B9B" w:rsidR="00906E72" w:rsidRPr="00BB3FB8" w:rsidRDefault="00FD35EE" w:rsidP="00BB3FB8">
      <w:pPr>
        <w:pStyle w:val="ESERCIZIO1"/>
        <w:rPr>
          <w:lang w:val="it-CH"/>
        </w:rPr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1850E7D7" wp14:editId="3CA4CC70">
            <wp:simplePos x="0" y="0"/>
            <wp:positionH relativeFrom="column">
              <wp:posOffset>3737122</wp:posOffset>
            </wp:positionH>
            <wp:positionV relativeFrom="paragraph">
              <wp:posOffset>869071</wp:posOffset>
            </wp:positionV>
            <wp:extent cx="2261235" cy="3531870"/>
            <wp:effectExtent l="0" t="0" r="5715" b="0"/>
            <wp:wrapNone/>
            <wp:docPr id="4" name="Picture 4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polyg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FBD">
        <w:rPr>
          <w:lang w:val="it-CH"/>
        </w:rPr>
        <w:t xml:space="preserve">Tre amici giocano assieme al lotto e vincono 4'719 Fr. e intendono dividersi la vincita </w:t>
      </w:r>
      <w:r>
        <w:rPr>
          <w:lang w:val="it-CH"/>
        </w:rPr>
        <w:t>in proporzione a</w:t>
      </w:r>
      <w:r w:rsidR="00041FBD">
        <w:rPr>
          <w:lang w:val="it-CH"/>
        </w:rPr>
        <w:t>lla quota versata (Carlo 6 Fr ; Alberto 4 Fr e Gino 3 Fr).</w:t>
      </w:r>
      <w:r w:rsidR="00041FBD">
        <w:rPr>
          <w:lang w:val="it-CH"/>
        </w:rPr>
        <w:br/>
        <w:t>Determina quanto riceverà ognuno di loro.</w:t>
      </w:r>
    </w:p>
    <w:p w14:paraId="09DA78FA" w14:textId="6F6A98BE" w:rsidR="00B40F0F" w:rsidRDefault="00333A28" w:rsidP="00583CB2">
      <w:pPr>
        <w:pStyle w:val="ESERCIZIO1"/>
      </w:pPr>
      <w:r>
        <w:t>Me</w:t>
      </w:r>
      <w:r w:rsidR="00B40F0F">
        <w:t>tti in evidenza e</w:t>
      </w:r>
      <w:r w:rsidR="00FD35EE">
        <w:t>,</w:t>
      </w:r>
      <w:r w:rsidR="00B40F0F">
        <w:t xml:space="preserve"> se possibile</w:t>
      </w:r>
      <w:r w:rsidR="00FD35EE">
        <w:t>,</w:t>
      </w:r>
      <w:r w:rsidR="00B40F0F">
        <w:t xml:space="preserve"> semplifica.</w:t>
      </w:r>
    </w:p>
    <w:p w14:paraId="5805D2B6" w14:textId="68A32F5A" w:rsidR="00583CB2" w:rsidRDefault="00583CB2" w:rsidP="00583CB2">
      <w:pPr>
        <w:pStyle w:val="MTDisplayEquation"/>
      </w:pPr>
      <w:r w:rsidRPr="00583CB2">
        <w:rPr>
          <w:position w:val="-6"/>
        </w:rPr>
        <w:object w:dxaOrig="1939" w:dyaOrig="320" w14:anchorId="50019A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pt;height:16pt" o:ole="">
            <v:imagedata r:id="rId9" o:title=""/>
          </v:shape>
          <o:OLEObject Type="Embed" ProgID="Equation.DSMT4" ShapeID="_x0000_i1025" DrawAspect="Content" ObjectID="_1704542761" r:id="rId10"/>
        </w:object>
      </w:r>
    </w:p>
    <w:p w14:paraId="575C8BA0" w14:textId="0649B4C7" w:rsidR="00583CB2" w:rsidRDefault="00FD35EE" w:rsidP="00583CB2">
      <w:pPr>
        <w:pStyle w:val="ESERCIZIO2"/>
      </w:pPr>
      <w:r w:rsidRPr="00583CB2">
        <w:rPr>
          <w:position w:val="-24"/>
        </w:rPr>
        <w:object w:dxaOrig="1500" w:dyaOrig="620" w14:anchorId="1AF40ECA">
          <v:shape id="_x0000_i1070" type="#_x0000_t75" style="width:75pt;height:31pt" o:ole="">
            <v:imagedata r:id="rId11" o:title=""/>
          </v:shape>
          <o:OLEObject Type="Embed" ProgID="Equation.DSMT4" ShapeID="_x0000_i1070" DrawAspect="Content" ObjectID="_1704542762" r:id="rId12"/>
        </w:object>
      </w:r>
      <w:r w:rsidR="00583CB2">
        <w:t xml:space="preserve"> </w:t>
      </w:r>
    </w:p>
    <w:p w14:paraId="6B31931B" w14:textId="6F51E133" w:rsidR="00583CB2" w:rsidRPr="00583CB2" w:rsidRDefault="00583CB2" w:rsidP="00583CB2">
      <w:pPr>
        <w:pStyle w:val="ESERCIZIO2"/>
      </w:pPr>
      <w:r w:rsidRPr="00583CB2">
        <w:rPr>
          <w:position w:val="-24"/>
        </w:rPr>
        <w:object w:dxaOrig="2160" w:dyaOrig="620" w14:anchorId="7197DAE2">
          <v:shape id="_x0000_i1027" type="#_x0000_t75" style="width:108pt;height:31pt" o:ole="">
            <v:imagedata r:id="rId13" o:title=""/>
          </v:shape>
          <o:OLEObject Type="Embed" ProgID="Equation.DSMT4" ShapeID="_x0000_i1027" DrawAspect="Content" ObjectID="_1704542763" r:id="rId14"/>
        </w:object>
      </w:r>
      <w:r>
        <w:t xml:space="preserve"> </w:t>
      </w:r>
    </w:p>
    <w:p w14:paraId="259EA25E" w14:textId="0CCD055F" w:rsidR="004F7329" w:rsidRDefault="004F7329" w:rsidP="00387EE3">
      <w:pPr>
        <w:pStyle w:val="ESERCIZIO1"/>
      </w:pPr>
      <w:r>
        <w:t>Semplifica:</w:t>
      </w:r>
    </w:p>
    <w:p w14:paraId="3053C76F" w14:textId="6B736603" w:rsidR="004F7329" w:rsidRDefault="00BB3FB8" w:rsidP="004F7329">
      <w:pPr>
        <w:pStyle w:val="ESERCIZIO2"/>
      </w:pPr>
      <w:r w:rsidRPr="00583CB2">
        <w:rPr>
          <w:position w:val="-14"/>
        </w:rPr>
        <w:object w:dxaOrig="2180" w:dyaOrig="400" w14:anchorId="485F1F91">
          <v:shape id="_x0000_i1028" type="#_x0000_t75" style="width:109pt;height:20pt" o:ole="">
            <v:imagedata r:id="rId15" o:title=""/>
          </v:shape>
          <o:OLEObject Type="Embed" ProgID="Equation.DSMT4" ShapeID="_x0000_i1028" DrawAspect="Content" ObjectID="_1704542764" r:id="rId16"/>
        </w:object>
      </w:r>
      <w:r w:rsidR="00583CB2">
        <w:t xml:space="preserve"> </w:t>
      </w:r>
    </w:p>
    <w:p w14:paraId="451D6DBC" w14:textId="00466AD6" w:rsidR="00BB3FB8" w:rsidRDefault="001F252C" w:rsidP="004F7329">
      <w:pPr>
        <w:pStyle w:val="ESERCIZIO2"/>
      </w:pPr>
      <w:r w:rsidRPr="00BB3FB8">
        <w:rPr>
          <w:position w:val="-28"/>
        </w:rPr>
        <w:object w:dxaOrig="3060" w:dyaOrig="680" w14:anchorId="4D6651CF">
          <v:shape id="_x0000_i1029" type="#_x0000_t75" style="width:153pt;height:34pt" o:ole="">
            <v:imagedata r:id="rId17" o:title=""/>
          </v:shape>
          <o:OLEObject Type="Embed" ProgID="Equation.DSMT4" ShapeID="_x0000_i1029" DrawAspect="Content" ObjectID="_1704542765" r:id="rId18"/>
        </w:object>
      </w:r>
      <w:r w:rsidR="00BB3FB8">
        <w:t xml:space="preserve"> </w:t>
      </w:r>
    </w:p>
    <w:p w14:paraId="2A57D384" w14:textId="6772B498" w:rsidR="002C07C6" w:rsidRPr="00BB3FB8" w:rsidRDefault="002C07C6" w:rsidP="00BB3FB8">
      <w:pPr>
        <w:pStyle w:val="ESERCIZIO1"/>
        <w:rPr>
          <w:lang w:val="it-CH"/>
        </w:rPr>
      </w:pPr>
      <w:r>
        <w:rPr>
          <w:lang w:val="it-CH"/>
        </w:rPr>
        <w:lastRenderedPageBreak/>
        <w:t>Calcola riportando i passaggi svolti:</w:t>
      </w:r>
      <w:r w:rsidR="00FD35EE">
        <w:rPr>
          <w:lang w:val="it-CH"/>
        </w:rPr>
        <w:br/>
      </w:r>
      <w:r>
        <w:rPr>
          <w:lang w:val="it-CH"/>
        </w:rPr>
        <w:br/>
      </w:r>
      <w:bookmarkStart w:id="0" w:name="_Hlk521613528"/>
      <w:r w:rsidRPr="00C17F06">
        <w:rPr>
          <w:position w:val="-28"/>
          <w:lang w:val="it-CH"/>
        </w:rPr>
        <w:object w:dxaOrig="2900" w:dyaOrig="740" w14:anchorId="065A4A85">
          <v:shape id="_x0000_i1030" type="#_x0000_t75" style="width:145pt;height:37pt" o:ole="">
            <v:imagedata r:id="rId19" o:title=""/>
          </v:shape>
          <o:OLEObject Type="Embed" ProgID="Equation.3" ShapeID="_x0000_i1030" DrawAspect="Content" ObjectID="_1704542766" r:id="rId20"/>
        </w:object>
      </w:r>
      <w:bookmarkEnd w:id="0"/>
      <w:r w:rsidR="00333A28">
        <w:t xml:space="preserve">   </w:t>
      </w:r>
    </w:p>
    <w:p w14:paraId="629B003E" w14:textId="3708E710" w:rsidR="004F7329" w:rsidRDefault="00BB3FB8" w:rsidP="004F7329">
      <w:pPr>
        <w:pStyle w:val="ESERCIZIO1"/>
      </w:pPr>
      <w:r>
        <w:t>R</w:t>
      </w:r>
      <w:r w:rsidR="004F7329">
        <w:t>isolvi le seguenti equazioni riportando i passaggi:</w:t>
      </w:r>
    </w:p>
    <w:p w14:paraId="320B76FD" w14:textId="77777777" w:rsidR="00FD35EE" w:rsidRDefault="00FD35EE" w:rsidP="004F7329">
      <w:pPr>
        <w:pStyle w:val="ESERCIZIO2"/>
        <w:sectPr w:rsidR="00FD35EE" w:rsidSect="00747F3F">
          <w:headerReference w:type="even" r:id="rId21"/>
          <w:headerReference w:type="default" r:id="rId22"/>
          <w:type w:val="oddPage"/>
          <w:pgSz w:w="11906" w:h="16838"/>
          <w:pgMar w:top="1134" w:right="1134" w:bottom="1134" w:left="1134" w:header="720" w:footer="720" w:gutter="567"/>
          <w:cols w:space="720"/>
        </w:sectPr>
      </w:pPr>
    </w:p>
    <w:p w14:paraId="168CD152" w14:textId="77777777" w:rsidR="004F7329" w:rsidRDefault="004F7329" w:rsidP="004F7329">
      <w:pPr>
        <w:pStyle w:val="ESERCIZIO2"/>
      </w:pPr>
      <w:r w:rsidRPr="00F966BC">
        <w:rPr>
          <w:position w:val="-24"/>
        </w:rPr>
        <w:object w:dxaOrig="1120" w:dyaOrig="620" w14:anchorId="2643DE85">
          <v:shape id="_x0000_i1031" type="#_x0000_t75" style="width:56.35pt;height:31pt" o:ole="">
            <v:imagedata r:id="rId23" o:title=""/>
          </v:shape>
          <o:OLEObject Type="Embed" ProgID="Equation.3" ShapeID="_x0000_i1031" DrawAspect="Content" ObjectID="_1704542767" r:id="rId24"/>
        </w:object>
      </w:r>
    </w:p>
    <w:p w14:paraId="3346FF8C" w14:textId="77777777" w:rsidR="004F7329" w:rsidRDefault="004F7329" w:rsidP="004F7329">
      <w:pPr>
        <w:pStyle w:val="ESERCIZIO2"/>
      </w:pPr>
      <w:r w:rsidRPr="00DA35C9">
        <w:rPr>
          <w:position w:val="-24"/>
        </w:rPr>
        <w:object w:dxaOrig="1440" w:dyaOrig="620" w14:anchorId="14BC49E5">
          <v:shape id="_x0000_i1032" type="#_x0000_t75" style="width:1in;height:31pt" o:ole="">
            <v:imagedata r:id="rId25" o:title=""/>
          </v:shape>
          <o:OLEObject Type="Embed" ProgID="Equation.3" ShapeID="_x0000_i1032" DrawAspect="Content" ObjectID="_1704542768" r:id="rId26"/>
        </w:object>
      </w:r>
    </w:p>
    <w:p w14:paraId="45C65FA5" w14:textId="77777777" w:rsidR="004F7329" w:rsidRDefault="004F7329" w:rsidP="004F7329">
      <w:pPr>
        <w:pStyle w:val="ESERCIZIO2"/>
      </w:pPr>
      <w:r w:rsidRPr="00307CAD">
        <w:rPr>
          <w:position w:val="-28"/>
        </w:rPr>
        <w:object w:dxaOrig="2560" w:dyaOrig="680" w14:anchorId="166B84CD">
          <v:shape id="_x0000_i1033" type="#_x0000_t75" style="width:128pt;height:34.35pt" o:ole="">
            <v:imagedata r:id="rId27" o:title=""/>
          </v:shape>
          <o:OLEObject Type="Embed" ProgID="Equation.3" ShapeID="_x0000_i1033" DrawAspect="Content" ObjectID="_1704542769" r:id="rId28"/>
        </w:object>
      </w:r>
    </w:p>
    <w:p w14:paraId="2C49E884" w14:textId="4828E8E8" w:rsidR="004F7329" w:rsidRDefault="004F7329" w:rsidP="00D55BCB">
      <w:pPr>
        <w:pStyle w:val="ESERCIZIO2"/>
        <w:numPr>
          <w:ilvl w:val="0"/>
          <w:numId w:val="0"/>
        </w:numPr>
        <w:ind w:left="720" w:hanging="360"/>
      </w:pPr>
      <w:r w:rsidRPr="0078515C">
        <w:rPr>
          <w:position w:val="-24"/>
        </w:rPr>
        <w:object w:dxaOrig="2180" w:dyaOrig="620" w14:anchorId="35D25F33">
          <v:shape id="_x0000_i1034" type="#_x0000_t75" style="width:109pt;height:31pt" o:ole="">
            <v:imagedata r:id="rId29" o:title=""/>
          </v:shape>
          <o:OLEObject Type="Embed" ProgID="Equation.3" ShapeID="_x0000_i1034" DrawAspect="Content" ObjectID="_1704542770" r:id="rId30"/>
        </w:object>
      </w:r>
    </w:p>
    <w:p w14:paraId="7CE08559" w14:textId="77777777" w:rsidR="00FD35EE" w:rsidRDefault="00FD35EE" w:rsidP="001F252C">
      <w:pPr>
        <w:pStyle w:val="ESERCIZIO1"/>
        <w:sectPr w:rsidR="00FD35EE" w:rsidSect="00FD35EE">
          <w:type w:val="continuous"/>
          <w:pgSz w:w="11906" w:h="16838"/>
          <w:pgMar w:top="1134" w:right="1134" w:bottom="1134" w:left="1134" w:header="720" w:footer="720" w:gutter="567"/>
          <w:cols w:num="2" w:space="720"/>
        </w:sectPr>
      </w:pPr>
    </w:p>
    <w:p w14:paraId="03F8BDC8" w14:textId="7E6DE792" w:rsidR="00333A28" w:rsidRDefault="00BE6F48" w:rsidP="001F252C">
      <w:pPr>
        <w:pStyle w:val="ESERCIZIO1"/>
      </w:pPr>
      <w:r w:rsidRPr="005B78D1">
        <w:t xml:space="preserve">Calcola l’area e la diagonale di un rettangolo sapendo che il perimetro è di </w:t>
      </w:r>
      <w:smartTag w:uri="urn:schemas-microsoft-com:office:smarttags" w:element="metricconverter">
        <w:smartTagPr>
          <w:attr w:name="ProductID" w:val="56 cm"/>
        </w:smartTagPr>
        <w:r w:rsidRPr="005B78D1">
          <w:t>56 cm</w:t>
        </w:r>
      </w:smartTag>
      <w:r w:rsidRPr="005B78D1">
        <w:t xml:space="preserve"> e che la base è i 3/4 dell’altezza.</w:t>
      </w:r>
    </w:p>
    <w:p w14:paraId="5DAAAA64" w14:textId="213E4F9E" w:rsidR="00E83DC9" w:rsidRPr="00E83DC9" w:rsidRDefault="00B425B5" w:rsidP="00E83DC9">
      <w:pPr>
        <w:pStyle w:val="ESERCIZIO1"/>
      </w:pPr>
      <w:r>
        <w:t>Cosa vuole significare l’immagine qui sotto?</w:t>
      </w:r>
    </w:p>
    <w:p w14:paraId="24DAC78E" w14:textId="1055F392" w:rsidR="00FE70C7" w:rsidRDefault="00B425B5" w:rsidP="00F969DF">
      <w:pPr>
        <w:pStyle w:val="ESERCIZIO2"/>
        <w:numPr>
          <w:ilvl w:val="0"/>
          <w:numId w:val="0"/>
        </w:numPr>
        <w:ind w:left="360"/>
      </w:pPr>
      <w:r>
        <w:rPr>
          <w:noProof/>
          <w:snapToGrid/>
        </w:rPr>
        <w:drawing>
          <wp:inline distT="0" distB="0" distL="0" distR="0" wp14:anchorId="3901EDB4" wp14:editId="4CEDB5F0">
            <wp:extent cx="2625676" cy="2719450"/>
            <wp:effectExtent l="19050" t="19050" r="22860" b="2413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45" cy="272190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0DCED3" w14:textId="4C6DD0CD" w:rsidR="00215BAE" w:rsidRDefault="00FD35EE" w:rsidP="00FD35EE">
      <w:pPr>
        <w:pStyle w:val="ESERCIZIO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340731" wp14:editId="78381462">
            <wp:simplePos x="0" y="0"/>
            <wp:positionH relativeFrom="column">
              <wp:posOffset>490806</wp:posOffset>
            </wp:positionH>
            <wp:positionV relativeFrom="paragraph">
              <wp:posOffset>444500</wp:posOffset>
            </wp:positionV>
            <wp:extent cx="5313045" cy="3263900"/>
            <wp:effectExtent l="0" t="0" r="0" b="0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DC7">
        <w:t>Considera i cerchi al centro degli altri. Quale dei due è più grande?</w:t>
      </w:r>
      <w:r w:rsidR="00215BAE">
        <w:br/>
      </w:r>
    </w:p>
    <w:p w14:paraId="1A823B92" w14:textId="5491B93A" w:rsidR="00EB6DC7" w:rsidRDefault="00EB6DC7" w:rsidP="00EB6DC7">
      <w:pPr>
        <w:pStyle w:val="ESERCIZIO2"/>
        <w:numPr>
          <w:ilvl w:val="0"/>
          <w:numId w:val="0"/>
        </w:numPr>
        <w:ind w:left="360"/>
      </w:pPr>
    </w:p>
    <w:sectPr w:rsidR="00EB6DC7" w:rsidSect="00FD35EE">
      <w:type w:val="continuous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56EF" w14:textId="77777777" w:rsidR="00185213" w:rsidRDefault="00185213">
      <w:r>
        <w:separator/>
      </w:r>
    </w:p>
  </w:endnote>
  <w:endnote w:type="continuationSeparator" w:id="0">
    <w:p w14:paraId="0C265224" w14:textId="77777777" w:rsidR="00185213" w:rsidRDefault="0018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52E8" w14:textId="77777777" w:rsidR="00185213" w:rsidRDefault="00185213">
      <w:r>
        <w:separator/>
      </w:r>
    </w:p>
  </w:footnote>
  <w:footnote w:type="continuationSeparator" w:id="0">
    <w:p w14:paraId="5360824C" w14:textId="77777777" w:rsidR="00185213" w:rsidRDefault="0018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C870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69"/>
    </w:tblGrid>
    <w:tr w:rsidR="00A64835" w14:paraId="22841A99" w14:textId="77777777" w:rsidTr="00A64835">
      <w:tc>
        <w:tcPr>
          <w:tcW w:w="5173" w:type="dxa"/>
          <w:vAlign w:val="bottom"/>
        </w:tcPr>
        <w:p w14:paraId="3BCE9EC5" w14:textId="49794D23" w:rsidR="00A64835" w:rsidRPr="003954FC" w:rsidRDefault="002D4F18">
          <w:r>
            <w:t>Matematica</w:t>
          </w:r>
          <w:r w:rsidR="00A64835" w:rsidRPr="003954FC">
            <w:t xml:space="preserve"> </w:t>
          </w:r>
        </w:p>
      </w:tc>
      <w:tc>
        <w:tcPr>
          <w:tcW w:w="3969" w:type="dxa"/>
        </w:tcPr>
        <w:p w14:paraId="00ADB1A1" w14:textId="77777777" w:rsidR="00A64835" w:rsidRPr="003954FC" w:rsidRDefault="00A64835">
          <w:pPr>
            <w:rPr>
              <w:lang w:val="fr-CH"/>
            </w:rPr>
          </w:pPr>
          <w:r>
            <w:rPr>
              <w:lang w:val="fr-CH"/>
            </w:rPr>
            <w:t>Nome</w:t>
          </w:r>
          <w:r w:rsidRPr="003954FC">
            <w:rPr>
              <w:lang w:val="fr-CH"/>
            </w:rPr>
            <w:t>:</w:t>
          </w:r>
        </w:p>
      </w:tc>
    </w:tr>
  </w:tbl>
  <w:p w14:paraId="40FD2065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610679E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982576E"/>
    <w:multiLevelType w:val="multilevel"/>
    <w:tmpl w:val="B51A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1"/>
  </w:num>
  <w:num w:numId="10">
    <w:abstractNumId w:val="25"/>
  </w:num>
  <w:num w:numId="11">
    <w:abstractNumId w:val="8"/>
  </w:num>
  <w:num w:numId="12">
    <w:abstractNumId w:val="16"/>
  </w:num>
  <w:num w:numId="13">
    <w:abstractNumId w:val="30"/>
  </w:num>
  <w:num w:numId="14">
    <w:abstractNumId w:val="5"/>
  </w:num>
  <w:num w:numId="15">
    <w:abstractNumId w:val="6"/>
  </w:num>
  <w:num w:numId="16">
    <w:abstractNumId w:val="2"/>
  </w:num>
  <w:num w:numId="17">
    <w:abstractNumId w:val="25"/>
  </w:num>
  <w:num w:numId="18">
    <w:abstractNumId w:val="38"/>
  </w:num>
  <w:num w:numId="19">
    <w:abstractNumId w:val="10"/>
  </w:num>
  <w:num w:numId="20">
    <w:abstractNumId w:val="4"/>
  </w:num>
  <w:num w:numId="21">
    <w:abstractNumId w:val="34"/>
  </w:num>
  <w:num w:numId="22">
    <w:abstractNumId w:val="29"/>
  </w:num>
  <w:num w:numId="23">
    <w:abstractNumId w:val="32"/>
  </w:num>
  <w:num w:numId="24">
    <w:abstractNumId w:val="31"/>
  </w:num>
  <w:num w:numId="25">
    <w:abstractNumId w:val="33"/>
  </w:num>
  <w:num w:numId="26">
    <w:abstractNumId w:val="19"/>
  </w:num>
  <w:num w:numId="27">
    <w:abstractNumId w:val="26"/>
  </w:num>
  <w:num w:numId="28">
    <w:abstractNumId w:val="9"/>
  </w:num>
  <w:num w:numId="29">
    <w:abstractNumId w:val="20"/>
  </w:num>
  <w:num w:numId="30">
    <w:abstractNumId w:val="12"/>
  </w:num>
  <w:num w:numId="31">
    <w:abstractNumId w:val="28"/>
  </w:num>
  <w:num w:numId="32">
    <w:abstractNumId w:val="36"/>
  </w:num>
  <w:num w:numId="33">
    <w:abstractNumId w:val="17"/>
  </w:num>
  <w:num w:numId="34">
    <w:abstractNumId w:val="3"/>
  </w:num>
  <w:num w:numId="35">
    <w:abstractNumId w:val="0"/>
  </w:num>
  <w:num w:numId="36">
    <w:abstractNumId w:val="35"/>
  </w:num>
  <w:num w:numId="37">
    <w:abstractNumId w:val="15"/>
  </w:num>
  <w:num w:numId="38">
    <w:abstractNumId w:val="24"/>
  </w:num>
  <w:num w:numId="39">
    <w:abstractNumId w:val="23"/>
  </w:num>
  <w:num w:numId="40">
    <w:abstractNumId w:val="37"/>
  </w:num>
  <w:num w:numId="41">
    <w:abstractNumId w:val="27"/>
  </w:num>
  <w:num w:numId="42">
    <w:abstractNumId w:val="21"/>
  </w:num>
  <w:num w:numId="43">
    <w:abstractNumId w:val="7"/>
  </w:num>
  <w:num w:numId="44">
    <w:abstractNumId w:val="14"/>
  </w:num>
  <w:num w:numId="45">
    <w:abstractNumId w:val="22"/>
  </w:num>
  <w:num w:numId="46">
    <w:abstractNumId w:val="1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41FBD"/>
    <w:rsid w:val="0006200C"/>
    <w:rsid w:val="00110338"/>
    <w:rsid w:val="0011132F"/>
    <w:rsid w:val="001626C0"/>
    <w:rsid w:val="00185213"/>
    <w:rsid w:val="00187CC3"/>
    <w:rsid w:val="001C291F"/>
    <w:rsid w:val="001F252C"/>
    <w:rsid w:val="001F6F4A"/>
    <w:rsid w:val="00203DC5"/>
    <w:rsid w:val="00215BAE"/>
    <w:rsid w:val="002215D9"/>
    <w:rsid w:val="00270D17"/>
    <w:rsid w:val="00287D22"/>
    <w:rsid w:val="00295255"/>
    <w:rsid w:val="002C07C6"/>
    <w:rsid w:val="002C6285"/>
    <w:rsid w:val="002D4F18"/>
    <w:rsid w:val="002D75DB"/>
    <w:rsid w:val="002E2707"/>
    <w:rsid w:val="00306AD3"/>
    <w:rsid w:val="00320999"/>
    <w:rsid w:val="0033160E"/>
    <w:rsid w:val="00333A28"/>
    <w:rsid w:val="00360519"/>
    <w:rsid w:val="00387EE3"/>
    <w:rsid w:val="003954FC"/>
    <w:rsid w:val="003A5B1B"/>
    <w:rsid w:val="0042532B"/>
    <w:rsid w:val="004326EA"/>
    <w:rsid w:val="00444B94"/>
    <w:rsid w:val="00467FC3"/>
    <w:rsid w:val="00490A09"/>
    <w:rsid w:val="00495A8D"/>
    <w:rsid w:val="004F7329"/>
    <w:rsid w:val="00517DC4"/>
    <w:rsid w:val="005212DD"/>
    <w:rsid w:val="00583CB2"/>
    <w:rsid w:val="00604D22"/>
    <w:rsid w:val="00647629"/>
    <w:rsid w:val="0065731C"/>
    <w:rsid w:val="00694CCA"/>
    <w:rsid w:val="006C6042"/>
    <w:rsid w:val="00723A9D"/>
    <w:rsid w:val="00747F3F"/>
    <w:rsid w:val="007758FD"/>
    <w:rsid w:val="007F0B6D"/>
    <w:rsid w:val="0083437A"/>
    <w:rsid w:val="008525C7"/>
    <w:rsid w:val="008954D9"/>
    <w:rsid w:val="008B5E94"/>
    <w:rsid w:val="00906E72"/>
    <w:rsid w:val="0091257D"/>
    <w:rsid w:val="00A0546B"/>
    <w:rsid w:val="00A30242"/>
    <w:rsid w:val="00A42AB7"/>
    <w:rsid w:val="00A43BCF"/>
    <w:rsid w:val="00A4643C"/>
    <w:rsid w:val="00A64835"/>
    <w:rsid w:val="00A923B3"/>
    <w:rsid w:val="00A96E67"/>
    <w:rsid w:val="00AE17EC"/>
    <w:rsid w:val="00B0420F"/>
    <w:rsid w:val="00B40F0F"/>
    <w:rsid w:val="00B40F1C"/>
    <w:rsid w:val="00B425B5"/>
    <w:rsid w:val="00BA558E"/>
    <w:rsid w:val="00BB3FB8"/>
    <w:rsid w:val="00BC6AA6"/>
    <w:rsid w:val="00BE6F48"/>
    <w:rsid w:val="00C302C4"/>
    <w:rsid w:val="00C44E61"/>
    <w:rsid w:val="00C7273E"/>
    <w:rsid w:val="00C86EAA"/>
    <w:rsid w:val="00CB2EFA"/>
    <w:rsid w:val="00D22248"/>
    <w:rsid w:val="00D3156A"/>
    <w:rsid w:val="00D50A23"/>
    <w:rsid w:val="00D91241"/>
    <w:rsid w:val="00DA6E54"/>
    <w:rsid w:val="00DC32F8"/>
    <w:rsid w:val="00E241DB"/>
    <w:rsid w:val="00E53E9B"/>
    <w:rsid w:val="00E61218"/>
    <w:rsid w:val="00E83DC9"/>
    <w:rsid w:val="00EB6DC7"/>
    <w:rsid w:val="00EC03CA"/>
    <w:rsid w:val="00F17993"/>
    <w:rsid w:val="00F33E0E"/>
    <w:rsid w:val="00F44F78"/>
    <w:rsid w:val="00F62F55"/>
    <w:rsid w:val="00F969DF"/>
    <w:rsid w:val="00FD35EE"/>
    <w:rsid w:val="00FE70C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276A0FF4"/>
  <w15:chartTrackingRefBased/>
  <w15:docId w15:val="{A17C896E-32C1-4937-A3E4-5548AD6D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link w:val="ESERCIZIO1Caratter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link w:val="ESERCIZIO2Char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"/>
    <w:pPr>
      <w:tabs>
        <w:tab w:val="left" w:pos="3640"/>
        <w:tab w:val="left" w:pos="6820"/>
      </w:tabs>
      <w:ind w:left="426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DC32F8"/>
    <w:rPr>
      <w:color w:val="808080"/>
    </w:rPr>
  </w:style>
  <w:style w:type="paragraph" w:customStyle="1" w:styleId="breadcrumb-item">
    <w:name w:val="breadcrumb-item"/>
    <w:basedOn w:val="Normal"/>
    <w:rsid w:val="00E83DC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83DC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83D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83DC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83D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83DC9"/>
    <w:rPr>
      <w:rFonts w:ascii="Arial" w:hAnsi="Arial" w:cs="Arial"/>
      <w:vanish/>
      <w:sz w:val="16"/>
      <w:szCs w:val="16"/>
    </w:rPr>
  </w:style>
  <w:style w:type="character" w:customStyle="1" w:styleId="ESERCIZIO1Carattere">
    <w:name w:val="ESERCIZIO 1 Carattere"/>
    <w:basedOn w:val="DefaultParagraphFont"/>
    <w:link w:val="ESERCIZIO1"/>
    <w:rsid w:val="004F7329"/>
    <w:rPr>
      <w:rFonts w:ascii="Lucida Sans" w:hAnsi="Lucida Sans"/>
      <w:snapToGrid w:val="0"/>
      <w:sz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B40F0F"/>
    <w:pPr>
      <w:ind w:left="720"/>
      <w:contextualSpacing/>
    </w:pPr>
  </w:style>
  <w:style w:type="paragraph" w:customStyle="1" w:styleId="MTDisplayEquation">
    <w:name w:val="MTDisplayEquation"/>
    <w:basedOn w:val="ESERCIZIO2"/>
    <w:next w:val="Normal"/>
    <w:link w:val="MTDisplayEquationChar"/>
    <w:rsid w:val="00B40F0F"/>
    <w:pPr>
      <w:tabs>
        <w:tab w:val="clear" w:pos="720"/>
        <w:tab w:val="center" w:pos="5180"/>
        <w:tab w:val="right" w:pos="9640"/>
      </w:tabs>
    </w:pPr>
  </w:style>
  <w:style w:type="character" w:customStyle="1" w:styleId="ESERCIZIO2Char">
    <w:name w:val="ESERCIZIO 2 Char"/>
    <w:basedOn w:val="ESERCIZIO1Carattere"/>
    <w:link w:val="ESERCIZIO2"/>
    <w:rsid w:val="00B40F0F"/>
    <w:rPr>
      <w:rFonts w:ascii="Lucida Sans" w:hAnsi="Lucida Sans"/>
      <w:snapToGrid w:val="0"/>
      <w:sz w:val="24"/>
      <w:lang w:val="it-IT" w:eastAsia="it-IT"/>
    </w:rPr>
  </w:style>
  <w:style w:type="character" w:customStyle="1" w:styleId="MTDisplayEquationChar">
    <w:name w:val="MTDisplayEquation Char"/>
    <w:basedOn w:val="ESERCIZIO2Char"/>
    <w:link w:val="MTDisplayEquation"/>
    <w:rsid w:val="00B40F0F"/>
    <w:rPr>
      <w:rFonts w:ascii="Lucida Sans" w:hAnsi="Lucida Sans"/>
      <w:snapToGrid w:val="0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openxmlformats.org/officeDocument/2006/relationships/hyperlink" Target="https://moodle.edu.ti.ch/smecanobbio/course/view.php?id=1140&amp;sectionid=32776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header" Target="header2.xml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8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6412F6E-E971-4CBA-86EA-5836E314D58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22</cp:revision>
  <cp:lastPrinted>2006-09-27T15:18:00Z</cp:lastPrinted>
  <dcterms:created xsi:type="dcterms:W3CDTF">2019-10-02T12:07:00Z</dcterms:created>
  <dcterms:modified xsi:type="dcterms:W3CDTF">2022-01-24T14:19:00Z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