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37D9562" w14:textId="77777777" w:rsidTr="000B209A">
        <w:tc>
          <w:tcPr>
            <w:tcW w:w="1101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353696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U5QMAAC4OAAAOAAAAZHJzL2Uyb0RvYy54bWzsV9tu4zYQfS/QfyD43si6+SJEWWyT3aBA&#10;2gbYbd9pibq0EqmSdOT06zscUracGNsmXWwLtH4wSI045JwznDO6fLPvO/LAlW6lyGl4saCEi0KW&#10;rahz+tPH99+sKdGGiZJ1UvCcPnJN31x9/dXlOGQ8ko3sSq4IOBE6G4ecNsYMWRDoouE90xdy4AKM&#10;lVQ9MzBVdVAqNoL3vguixWIZjFKVg5IF1xqe3jgjvUL/VcUL82NVaW5Il1M4m8F/hf9b+x9cXbKs&#10;Vmxo2sIfg73iFD1rBWx6cHXDDCM71T5z1beFklpW5qKQfSCrqi04xgDRhIsn0dwquRswljob6+EA&#10;E0D7BKdXuy1+eLhVw4fhXrnTw/BOFr9qwCUYhzqb2+28di+T7fi9LIFPtjMSA99XqrcuICSyR3wf&#10;D/jyvSEFPEzWwBiwUIApjjbpMnX4Fw2QZFeFyySlBKxhvI4n2zu/epUu3dI03FhbwDK3KR7UH8wS&#10;D5mkj2DpvwfWh4YNHDnQFox7RdoypxElgvUQ/10rOAljPJDdGV65FvcKjmdnGnA9DxWpunb4GQJF&#10;8Dxo4Xq5ceGv4rULf4IuTGFLi1u4WJ4Ez7JBaXPLZU/sIKcdnAidsoc7bRxO0yuWICHft10Hz1nW&#10;CTLmdBmnC1ygZdeW1mhtWtXb606RB2ZvDv78vievWc83TDfuvRJG7tyQuaLETRrOynd+bFjbuTGQ&#10;1wnMMYeSw2sry0cEDyhFFr8QnfEpnQnWhZfQOct8uMcrTyIkM0IwkRiniSNxmfzP4Umdf1H9On8l&#10;Adr5lUxCC/FLODx7JYFNcHxSkSY2oXq5Spau/mNsehmw8KJC+KIIeDgGULdImESOglMVsRr5uVRm&#10;phebJwXzqBYLvGwsO6cy06qiea4ybt0/qTKgdw7Qt6CymPUAKuqiz+tJt7UTbSLkdcNEzd8qJUdb&#10;eEH88B5gPQVtcgvs6k9Ik5IgI+kmWUbrU3Xa+MIWT7BNVyEFrPAu2AFcuwNoz9Sp2G1n6mTLZl36&#10;IFn5CyVV30H/BaJDohRExztDKUO3n1SyMFrBElSvV0hZ3xpoRbu2zyn0KX5zlr1cvwgCCH0O9MWA&#10;ZCPV75SM0GPmVP+2Y4pT0n0ngJpNmIDUEIOTJF1FMFFzy3ZuYaIAVzk1lLjhtXGN7G5Qbd3ATq6Z&#10;ENKmS9Wi9luqnap6sYXW6AuJKiSLy96PNk2+lXtIXsyOWfISswfDdPLPmsYzST6WiST1beWUudF6&#10;6kf/TJMVfEv85b7Kbn5otM73Oma/3XuFcgT9+9Pm2GhjMuFHCd5K/wFlv3rmc3zr+Jl39QcAAAD/&#10;/wMAUEsDBBQABgAIAAAAIQAJM8b63AAAAAcBAAAPAAAAZHJzL2Rvd25yZXYueG1sTI5Ba8JAFITv&#10;hf6H5RV6000UraTZiEjbkxSqheLtmTyTYPZtyK5J/Pd9ntrTMMww86Xr0Taqp87Xjg3E0wgUce6K&#10;mksD34f3yQqUD8gFNo7JwI08rLPHhxSTwg38Rf0+lEpG2CdooAqhTbT2eUUW/dS1xJKdXWcxiO1K&#10;XXQ4yLht9CyKltpizfJQYUvbivLL/moNfAw4bObxW7+7nLe342Hx+bOLyZjnp3HzCirQGP7KcMcX&#10;dMiE6eSuXHjVGJjMhDyIxktQkr/c/cnAIpqDzlL9nz/7BQAA//8DAFBLAQItABQABgAIAAAAIQC2&#10;gziS/gAAAOEBAAATAAAAAAAAAAAAAAAAAAAAAABbQ29udGVudF9UeXBlc10ueG1sUEsBAi0AFAAG&#10;AAgAAAAhADj9If/WAAAAlAEAAAsAAAAAAAAAAAAAAAAALwEAAF9yZWxzLy5yZWxzUEsBAi0AFAAG&#10;AAgAAAAhAPMCQ5TlAwAALg4AAA4AAAAAAAAAAAAAAAAALgIAAGRycy9lMm9Eb2MueG1sUEsBAi0A&#10;FAAGAAgAAAAhAAkzxvrcAAAABwEAAA8AAAAAAAAAAAAAAAAAPwYAAGRycy9kb3ducmV2LnhtbFBL&#10;BQYAAAAABAAEAPMAAABI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65pt;height:12pt" o:ole="">
                  <v:imagedata r:id="rId7" o:title=""/>
                </v:shape>
                <o:OLEObject Type="Embed" ProgID="Equation.3" ShapeID="_x0000_i1025" DrawAspect="Content" ObjectID="_1728114341" r:id="rId8"/>
              </w:object>
            </w:r>
          </w:p>
        </w:tc>
        <w:tc>
          <w:tcPr>
            <w:tcW w:w="8186" w:type="dxa"/>
          </w:tcPr>
          <w:p w14:paraId="2FD758FC" w14:textId="66555B31" w:rsidR="00D22248" w:rsidRPr="00747F3F" w:rsidRDefault="00097164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probabilità</w:t>
            </w:r>
            <w:r w:rsidR="00B70D06">
              <w:rPr>
                <w:lang w:val="it-IT"/>
              </w:rPr>
              <w:t>: un’introduzione</w:t>
            </w:r>
          </w:p>
        </w:tc>
      </w:tr>
    </w:tbl>
    <w:p w14:paraId="1E95EEC2" w14:textId="77777777" w:rsidR="00E241DB" w:rsidRDefault="00E241DB" w:rsidP="00E241DB"/>
    <w:p w14:paraId="78F53E46" w14:textId="4E0B9325" w:rsidR="00F503B8" w:rsidRDefault="00B95884" w:rsidP="0058268E">
      <w:r>
        <w:t>Consideriamo la situazione già vista nei compiti:</w:t>
      </w:r>
    </w:p>
    <w:p w14:paraId="37AD60BF" w14:textId="111A5235" w:rsidR="00B95884" w:rsidRPr="001253A7" w:rsidRDefault="00865866" w:rsidP="00B95884">
      <w:pPr>
        <w:pStyle w:val="ESERCIZIO1"/>
        <w:numPr>
          <w:ilvl w:val="0"/>
          <w:numId w:val="0"/>
        </w:numPr>
        <w:rPr>
          <w:i/>
          <w:iCs/>
        </w:rPr>
      </w:pPr>
      <w:r w:rsidRPr="001253A7">
        <w:rPr>
          <w:i/>
          <w:iCs/>
        </w:rPr>
        <w:t>“</w:t>
      </w:r>
      <w:r w:rsidR="00B95884" w:rsidRPr="001253A7">
        <w:rPr>
          <w:i/>
          <w:iCs/>
        </w:rPr>
        <w:t>Per vincere un premio devi pescare a caso da un sacchetto una biglia rossa.</w:t>
      </w:r>
      <w:r w:rsidR="00B95884" w:rsidRPr="001253A7">
        <w:rPr>
          <w:i/>
          <w:iCs/>
        </w:rPr>
        <w:br/>
        <w:t xml:space="preserve">Ci sono due sacchetti: </w:t>
      </w:r>
      <w:r w:rsidR="00B95884" w:rsidRPr="001253A7">
        <w:rPr>
          <w:i/>
          <w:iCs/>
        </w:rPr>
        <w:br/>
      </w:r>
      <w:r w:rsidR="00B95884" w:rsidRPr="001253A7">
        <w:rPr>
          <w:i/>
          <w:iCs/>
        </w:rPr>
        <w:sym w:font="Wingdings" w:char="F0A7"/>
      </w:r>
      <w:r w:rsidR="00B95884" w:rsidRPr="001253A7">
        <w:rPr>
          <w:i/>
          <w:iCs/>
        </w:rPr>
        <w:t xml:space="preserve"> il sacchetto A con 3 biglie rosse e 4 verdi</w:t>
      </w:r>
      <w:r w:rsidR="00B95884" w:rsidRPr="001253A7">
        <w:rPr>
          <w:i/>
          <w:iCs/>
        </w:rPr>
        <w:br/>
      </w:r>
      <w:r w:rsidR="00B95884" w:rsidRPr="001253A7">
        <w:rPr>
          <w:i/>
          <w:iCs/>
        </w:rPr>
        <w:sym w:font="Wingdings" w:char="F0A7"/>
      </w:r>
      <w:r w:rsidR="00B95884" w:rsidRPr="001253A7">
        <w:rPr>
          <w:i/>
          <w:iCs/>
        </w:rPr>
        <w:t xml:space="preserve"> il sacchetto B con 5 biglie rosse e 10 verdi</w:t>
      </w:r>
    </w:p>
    <w:p w14:paraId="11653F9A" w14:textId="7BDF5E8A" w:rsidR="00B95884" w:rsidRPr="001253A7" w:rsidRDefault="00B95884" w:rsidP="00B95884">
      <w:pPr>
        <w:pStyle w:val="ESERCIZIO2"/>
        <w:numPr>
          <w:ilvl w:val="0"/>
          <w:numId w:val="0"/>
        </w:numPr>
        <w:rPr>
          <w:i/>
          <w:iCs/>
        </w:rPr>
      </w:pPr>
      <w:r w:rsidRPr="001253A7">
        <w:rPr>
          <w:b/>
          <w:bCs/>
          <w:i/>
          <w:iCs/>
        </w:rPr>
        <w:t>Da quale sacchetto preferiresti scegliere per vincere il premio?</w:t>
      </w:r>
      <w:r w:rsidR="00865866" w:rsidRPr="001253A7">
        <w:rPr>
          <w:i/>
          <w:iCs/>
        </w:rPr>
        <w:t>”</w:t>
      </w:r>
    </w:p>
    <w:p w14:paraId="433AD72F" w14:textId="435DF413" w:rsidR="00865866" w:rsidRDefault="00865866" w:rsidP="00B95884">
      <w:pPr>
        <w:pStyle w:val="ESERCIZIO2"/>
        <w:numPr>
          <w:ilvl w:val="0"/>
          <w:numId w:val="0"/>
        </w:numPr>
      </w:pPr>
    </w:p>
    <w:p w14:paraId="06695A1E" w14:textId="6E6179C8" w:rsidR="00865866" w:rsidRDefault="00865866" w:rsidP="00B95884">
      <w:pPr>
        <w:pStyle w:val="ESERCIZIO2"/>
        <w:numPr>
          <w:ilvl w:val="0"/>
          <w:numId w:val="0"/>
        </w:numPr>
      </w:pPr>
      <w:r>
        <w:t xml:space="preserve">Siro risponde così: </w:t>
      </w:r>
      <w:r>
        <w:br/>
        <w:t>“Preferisco dal sacchetto B perché ci sono più biglie rosse”.</w:t>
      </w:r>
    </w:p>
    <w:p w14:paraId="1CE4C9E8" w14:textId="2C89F25B" w:rsidR="00865866" w:rsidRDefault="00865866" w:rsidP="00B95884">
      <w:pPr>
        <w:pStyle w:val="ESERCIZIO2"/>
        <w:numPr>
          <w:ilvl w:val="0"/>
          <w:numId w:val="0"/>
        </w:numPr>
      </w:pPr>
    </w:p>
    <w:p w14:paraId="43235AE9" w14:textId="6EBD53BA" w:rsidR="00865866" w:rsidRDefault="00865866" w:rsidP="00B95884">
      <w:pPr>
        <w:pStyle w:val="ESERCIZIO2"/>
        <w:numPr>
          <w:ilvl w:val="0"/>
          <w:numId w:val="0"/>
        </w:numPr>
      </w:pPr>
      <w:r>
        <w:t>Sei d’accordo con la sua risposta? …………………………………….</w:t>
      </w:r>
    </w:p>
    <w:p w14:paraId="7041F7B6" w14:textId="2DC8E5BF" w:rsidR="00865866" w:rsidRDefault="00865866" w:rsidP="00B95884">
      <w:pPr>
        <w:pStyle w:val="ESERCIZIO2"/>
        <w:numPr>
          <w:ilvl w:val="0"/>
          <w:numId w:val="0"/>
        </w:numPr>
      </w:pPr>
    </w:p>
    <w:p w14:paraId="0CED616C" w14:textId="77777777" w:rsidR="00865866" w:rsidRDefault="00865866" w:rsidP="00B95884">
      <w:pPr>
        <w:pStyle w:val="ESERCIZIO2"/>
        <w:numPr>
          <w:ilvl w:val="0"/>
          <w:numId w:val="0"/>
        </w:numPr>
      </w:pPr>
      <w:r>
        <w:t>Facciamo un esempio per convincere Siro che la scelta non va fatta solo in base al numero di biglie rosse:</w:t>
      </w:r>
    </w:p>
    <w:p w14:paraId="0F22A822" w14:textId="1A102DDB" w:rsidR="00865866" w:rsidRDefault="00865866" w:rsidP="00B95884">
      <w:pPr>
        <w:pStyle w:val="ESERCIZIO2"/>
        <w:numPr>
          <w:ilvl w:val="0"/>
          <w:numId w:val="0"/>
        </w:numPr>
      </w:pPr>
      <w:r>
        <w:t xml:space="preserve"> </w:t>
      </w:r>
    </w:p>
    <w:p w14:paraId="79BBE66C" w14:textId="055CA263" w:rsidR="00865866" w:rsidRDefault="00865866" w:rsidP="00B95884">
      <w:pPr>
        <w:pStyle w:val="ESERCIZIO2"/>
        <w:numPr>
          <w:ilvl w:val="0"/>
          <w:numId w:val="0"/>
        </w:numPr>
      </w:pPr>
      <w:r>
        <w:sym w:font="Wingdings" w:char="F0A7"/>
      </w:r>
      <w:r>
        <w:t xml:space="preserve"> sacchetto A: …..… biglie rosse …..… biglie verdi</w:t>
      </w:r>
    </w:p>
    <w:p w14:paraId="261C0CEE" w14:textId="23CB360C" w:rsidR="00865866" w:rsidRDefault="00865866" w:rsidP="00865866">
      <w:pPr>
        <w:pStyle w:val="ESERCIZIO2"/>
        <w:numPr>
          <w:ilvl w:val="0"/>
          <w:numId w:val="0"/>
        </w:numPr>
      </w:pPr>
      <w:r>
        <w:sym w:font="Wingdings" w:char="F0A7"/>
      </w:r>
      <w:r>
        <w:t xml:space="preserve"> sacchetto B: …..… biglie rosse …..… biglie verdi</w:t>
      </w:r>
    </w:p>
    <w:p w14:paraId="50360C2B" w14:textId="2D721E9A" w:rsidR="00865866" w:rsidRDefault="00865866" w:rsidP="00B95884">
      <w:pPr>
        <w:pStyle w:val="ESERCIZIO2"/>
        <w:numPr>
          <w:ilvl w:val="0"/>
          <w:numId w:val="0"/>
        </w:numPr>
      </w:pPr>
    </w:p>
    <w:p w14:paraId="62759472" w14:textId="4D11FEB1" w:rsidR="00865866" w:rsidRDefault="00865866" w:rsidP="00B95884">
      <w:pPr>
        <w:pStyle w:val="ESERCIZIO2"/>
        <w:numPr>
          <w:ilvl w:val="0"/>
          <w:numId w:val="0"/>
        </w:numPr>
      </w:pPr>
      <w:r>
        <w:t>Ora riflett</w:t>
      </w:r>
      <w:r w:rsidR="001253A7">
        <w:t>i</w:t>
      </w:r>
      <w:r>
        <w:t>: da quale sacchetto conviene scegliere se i sacchetti contengono…</w:t>
      </w:r>
      <w:r w:rsidR="001253A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6158C" w14:paraId="4E049B8B" w14:textId="77777777" w:rsidTr="00865866">
        <w:tc>
          <w:tcPr>
            <w:tcW w:w="3020" w:type="dxa"/>
          </w:tcPr>
          <w:p w14:paraId="145B308F" w14:textId="287803C2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A: 5 rosse 5 verdi</w:t>
            </w:r>
          </w:p>
          <w:p w14:paraId="4877BC3B" w14:textId="10AC335F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B: 7 rosse 8 verdi</w:t>
            </w:r>
          </w:p>
        </w:tc>
        <w:tc>
          <w:tcPr>
            <w:tcW w:w="3020" w:type="dxa"/>
          </w:tcPr>
          <w:p w14:paraId="536753DA" w14:textId="210E8C90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A: 4 rossa 10 verdi</w:t>
            </w:r>
          </w:p>
          <w:p w14:paraId="347CEC57" w14:textId="1FA03A3C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B: 2 rosse 3 verdi</w:t>
            </w:r>
          </w:p>
        </w:tc>
        <w:tc>
          <w:tcPr>
            <w:tcW w:w="3021" w:type="dxa"/>
          </w:tcPr>
          <w:p w14:paraId="5C94DBB6" w14:textId="19259BEE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A: 1 rossa 1 verde</w:t>
            </w:r>
          </w:p>
          <w:p w14:paraId="37839554" w14:textId="15420321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B: 30 rosse 31 verdi</w:t>
            </w:r>
          </w:p>
        </w:tc>
      </w:tr>
      <w:tr w:rsidR="0026158C" w14:paraId="0EDD012D" w14:textId="77777777" w:rsidTr="00865866">
        <w:tc>
          <w:tcPr>
            <w:tcW w:w="3020" w:type="dxa"/>
          </w:tcPr>
          <w:p w14:paraId="539CB824" w14:textId="388421BF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A: 1 rossa 1 verde</w:t>
            </w:r>
          </w:p>
          <w:p w14:paraId="21D01025" w14:textId="53656AEB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B: 30 rosse 29 verdi</w:t>
            </w:r>
          </w:p>
        </w:tc>
        <w:tc>
          <w:tcPr>
            <w:tcW w:w="3020" w:type="dxa"/>
          </w:tcPr>
          <w:p w14:paraId="5B006579" w14:textId="74EB50FC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A: 5 rosse 6 verdi</w:t>
            </w:r>
          </w:p>
          <w:p w14:paraId="46081D74" w14:textId="2661C0B4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B: 10 rosse 12 verdi</w:t>
            </w:r>
          </w:p>
        </w:tc>
        <w:tc>
          <w:tcPr>
            <w:tcW w:w="3021" w:type="dxa"/>
          </w:tcPr>
          <w:p w14:paraId="72BB9823" w14:textId="0C553690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A: </w:t>
            </w:r>
            <w:r w:rsidR="001253A7">
              <w:t>20</w:t>
            </w:r>
            <w:r>
              <w:t xml:space="preserve"> ross</w:t>
            </w:r>
            <w:r w:rsidR="001253A7">
              <w:t>e</w:t>
            </w:r>
            <w:r>
              <w:t xml:space="preserve"> </w:t>
            </w:r>
            <w:r w:rsidR="001253A7">
              <w:t>40</w:t>
            </w:r>
            <w:r>
              <w:t xml:space="preserve"> verd</w:t>
            </w:r>
            <w:r w:rsidR="001253A7">
              <w:t>i</w:t>
            </w:r>
          </w:p>
          <w:p w14:paraId="405EC5F4" w14:textId="73AAD190" w:rsidR="0026158C" w:rsidRDefault="0026158C" w:rsidP="0026158C">
            <w:pPr>
              <w:pStyle w:val="ESERCIZIO2"/>
              <w:numPr>
                <w:ilvl w:val="0"/>
                <w:numId w:val="0"/>
              </w:numPr>
            </w:pPr>
            <w:r>
              <w:sym w:font="Wingdings" w:char="F06F"/>
            </w:r>
            <w:r>
              <w:t xml:space="preserve"> B: </w:t>
            </w:r>
            <w:r w:rsidR="001253A7">
              <w:t>29</w:t>
            </w:r>
            <w:r>
              <w:t xml:space="preserve"> rosse </w:t>
            </w:r>
            <w:r w:rsidR="001253A7">
              <w:t>59</w:t>
            </w:r>
            <w:r>
              <w:t xml:space="preserve"> verdi</w:t>
            </w:r>
          </w:p>
        </w:tc>
      </w:tr>
    </w:tbl>
    <w:p w14:paraId="486B124A" w14:textId="77777777" w:rsidR="00865866" w:rsidRDefault="00865866" w:rsidP="00B95884">
      <w:pPr>
        <w:pStyle w:val="ESERCIZIO2"/>
        <w:numPr>
          <w:ilvl w:val="0"/>
          <w:numId w:val="0"/>
        </w:numPr>
      </w:pPr>
    </w:p>
    <w:p w14:paraId="11E30449" w14:textId="052AB49C" w:rsidR="00865866" w:rsidRDefault="00865866" w:rsidP="00B95884">
      <w:pPr>
        <w:pStyle w:val="ESERCIZIO2"/>
        <w:numPr>
          <w:ilvl w:val="0"/>
          <w:numId w:val="0"/>
        </w:numPr>
      </w:pPr>
      <w:r>
        <w:t xml:space="preserve">In questa situazione la probabilità dipende dal </w:t>
      </w:r>
      <w:r w:rsidRPr="00A5347D">
        <w:rPr>
          <w:b/>
          <w:bCs/>
        </w:rPr>
        <w:t>rapporto</w:t>
      </w:r>
      <w:r>
        <w:t xml:space="preserve"> tra le biglie rosse e quelle totali nel sacchetto. </w:t>
      </w:r>
      <w:r>
        <w:br/>
        <w:t>Possiamo esprimere questo rapporto con delle frazioni</w:t>
      </w:r>
      <w:r w:rsidR="00482E7E">
        <w:t>; il risultato della divisione può anche essere espresso in forma numerica e percentuale.</w:t>
      </w:r>
    </w:p>
    <w:p w14:paraId="525F7706" w14:textId="3365FD6B" w:rsidR="00482E7E" w:rsidRDefault="00482E7E" w:rsidP="00B95884">
      <w:pPr>
        <w:pStyle w:val="ESERCIZIO2"/>
        <w:numPr>
          <w:ilvl w:val="0"/>
          <w:numId w:val="0"/>
        </w:numPr>
      </w:pPr>
    </w:p>
    <w:p w14:paraId="6AB7BC59" w14:textId="599D0084" w:rsidR="00482E7E" w:rsidRDefault="00482E7E" w:rsidP="00B95884">
      <w:pPr>
        <w:pStyle w:val="ESERCIZIO2"/>
        <w:numPr>
          <w:ilvl w:val="0"/>
          <w:numId w:val="0"/>
        </w:numPr>
      </w:pPr>
      <w:r>
        <w:t>Sacchetto A: p(rossa)=</w:t>
      </w:r>
      <w:r w:rsidRPr="00482E7E">
        <w:rPr>
          <w:position w:val="-24"/>
        </w:rPr>
        <w:object w:dxaOrig="2020" w:dyaOrig="620" w14:anchorId="60198732">
          <v:shape id="_x0000_i1026" type="#_x0000_t75" style="width:101pt;height:30.65pt" o:ole="">
            <v:imagedata r:id="rId9" o:title=""/>
          </v:shape>
          <o:OLEObject Type="Embed" ProgID="Equation.DSMT4" ShapeID="_x0000_i1026" DrawAspect="Content" ObjectID="_1728114342" r:id="rId10"/>
        </w:object>
      </w:r>
    </w:p>
    <w:p w14:paraId="27B19574" w14:textId="694CB412" w:rsidR="00482E7E" w:rsidRDefault="00482E7E" w:rsidP="00482E7E">
      <w:pPr>
        <w:pStyle w:val="ESERCIZIO2"/>
        <w:numPr>
          <w:ilvl w:val="0"/>
          <w:numId w:val="0"/>
        </w:numPr>
      </w:pPr>
      <w:r>
        <w:t xml:space="preserve">Sacchetto </w:t>
      </w:r>
      <w:r w:rsidR="00A5347D">
        <w:t>B</w:t>
      </w:r>
      <w:r>
        <w:t>: p(rossa)=</w:t>
      </w:r>
      <w:r w:rsidR="001253A7" w:rsidRPr="00482E7E">
        <w:rPr>
          <w:position w:val="-24"/>
        </w:rPr>
        <w:object w:dxaOrig="1800" w:dyaOrig="620" w14:anchorId="3987BEDA">
          <v:shape id="_x0000_i1027" type="#_x0000_t75" style="width:90pt;height:30.65pt" o:ole="">
            <v:imagedata r:id="rId11" o:title=""/>
          </v:shape>
          <o:OLEObject Type="Embed" ProgID="Equation.DSMT4" ShapeID="_x0000_i1027" DrawAspect="Content" ObjectID="_1728114343" r:id="rId12"/>
        </w:object>
      </w:r>
    </w:p>
    <w:p w14:paraId="2CA51F58" w14:textId="43021A08" w:rsidR="00833273" w:rsidRDefault="00833273" w:rsidP="00833273">
      <w:pPr>
        <w:pStyle w:val="Heading1"/>
      </w:pPr>
      <w:r>
        <w:lastRenderedPageBreak/>
        <w:t>Una piccola introduzione teorica</w:t>
      </w:r>
    </w:p>
    <w:p w14:paraId="680C4C88" w14:textId="77777777" w:rsidR="00833273" w:rsidRDefault="00833273" w:rsidP="00B95884">
      <w:pPr>
        <w:pStyle w:val="ESERCIZIO2"/>
        <w:numPr>
          <w:ilvl w:val="0"/>
          <w:numId w:val="0"/>
        </w:numPr>
      </w:pPr>
    </w:p>
    <w:p w14:paraId="1DF33F08" w14:textId="4F4CE367" w:rsidR="00865866" w:rsidRDefault="00A5347D" w:rsidP="00B95884">
      <w:pPr>
        <w:pStyle w:val="ESERCIZIO2"/>
        <w:numPr>
          <w:ilvl w:val="0"/>
          <w:numId w:val="0"/>
        </w:numPr>
      </w:pPr>
      <w:r>
        <w:t>L</w:t>
      </w:r>
      <w:r w:rsidR="001253A7">
        <w:t xml:space="preserve">a probabilità che </w:t>
      </w:r>
      <w:r w:rsidR="00833273">
        <w:t xml:space="preserve">un </w:t>
      </w:r>
      <w:r w:rsidR="00833273" w:rsidRPr="00A5347D">
        <w:rPr>
          <w:b/>
          <w:bCs/>
        </w:rPr>
        <w:t>evento</w:t>
      </w:r>
      <w:r w:rsidR="00833273">
        <w:t xml:space="preserve"> </w:t>
      </w:r>
      <w:r w:rsidR="001253A7">
        <w:t xml:space="preserve">accada </w:t>
      </w:r>
      <w:r w:rsidR="00833273">
        <w:t>si</w:t>
      </w:r>
      <w:r w:rsidR="001253A7">
        <w:t xml:space="preserve"> può esprimere matematicamente</w:t>
      </w:r>
      <w:r>
        <w:t>; a volte molto precisamente, a volte con delle approssimazioni</w:t>
      </w:r>
      <w:r w:rsidR="001253A7">
        <w:t>.</w:t>
      </w:r>
    </w:p>
    <w:p w14:paraId="6AC99F6B" w14:textId="72D1D62F" w:rsidR="001253A7" w:rsidRDefault="001253A7" w:rsidP="00B95884">
      <w:pPr>
        <w:pStyle w:val="ESERCIZIO2"/>
        <w:numPr>
          <w:ilvl w:val="0"/>
          <w:numId w:val="0"/>
        </w:numPr>
      </w:pPr>
      <w:r>
        <w:t>La probabilità si esprime con un numero tra 0 e 1.</w:t>
      </w:r>
    </w:p>
    <w:p w14:paraId="4483BEF8" w14:textId="71C51B22" w:rsidR="001253A7" w:rsidRDefault="001253A7" w:rsidP="00B95884">
      <w:pPr>
        <w:pStyle w:val="ESERCIZIO2"/>
        <w:numPr>
          <w:ilvl w:val="0"/>
          <w:numId w:val="0"/>
        </w:numPr>
      </w:pPr>
      <w:r>
        <w:t>Un evento che sicuramente non accade ha probabilità 0.</w:t>
      </w:r>
    </w:p>
    <w:p w14:paraId="31AED01A" w14:textId="2DA8A254" w:rsidR="001253A7" w:rsidRDefault="001253A7" w:rsidP="00B95884">
      <w:pPr>
        <w:pStyle w:val="ESERCIZIO2"/>
        <w:numPr>
          <w:ilvl w:val="0"/>
          <w:numId w:val="0"/>
        </w:numPr>
      </w:pPr>
      <w:r>
        <w:t xml:space="preserve">Un evento che accade </w:t>
      </w:r>
      <w:r w:rsidR="00A5347D">
        <w:t xml:space="preserve">sicuramente </w:t>
      </w:r>
      <w:r>
        <w:t>ha probabilità 1.</w:t>
      </w:r>
    </w:p>
    <w:p w14:paraId="195B9544" w14:textId="66F6B080" w:rsidR="001253A7" w:rsidRDefault="001253A7" w:rsidP="00B95884">
      <w:pPr>
        <w:pStyle w:val="ESERCIZIO2"/>
        <w:numPr>
          <w:ilvl w:val="0"/>
          <w:numId w:val="0"/>
        </w:numPr>
      </w:pPr>
      <w:r>
        <w:t xml:space="preserve">Il numero è ottenuto spesso come </w:t>
      </w:r>
      <w:r w:rsidRPr="00A5347D">
        <w:rPr>
          <w:b/>
          <w:bCs/>
        </w:rPr>
        <w:t>rapporto</w:t>
      </w:r>
      <w:r>
        <w:t xml:space="preserve"> tra i </w:t>
      </w:r>
      <w:r w:rsidRPr="00A5347D">
        <w:rPr>
          <w:b/>
          <w:bCs/>
        </w:rPr>
        <w:t>casi favorevoli</w:t>
      </w:r>
      <w:r>
        <w:t xml:space="preserve"> e i </w:t>
      </w:r>
      <w:r w:rsidRPr="00A5347D">
        <w:rPr>
          <w:b/>
          <w:bCs/>
        </w:rPr>
        <w:t>casi possibili</w:t>
      </w:r>
      <w:r>
        <w:t xml:space="preserve"> e si esprime spesso in forma frazionaria o percentuale.</w:t>
      </w:r>
    </w:p>
    <w:p w14:paraId="0D8C54B1" w14:textId="77777777" w:rsidR="001253A7" w:rsidRDefault="001253A7" w:rsidP="00B95884">
      <w:pPr>
        <w:pStyle w:val="ESERCIZIO2"/>
        <w:numPr>
          <w:ilvl w:val="0"/>
          <w:numId w:val="0"/>
        </w:numPr>
      </w:pPr>
    </w:p>
    <w:p w14:paraId="44557756" w14:textId="0071E657" w:rsidR="00865866" w:rsidRDefault="00833273" w:rsidP="00B95884">
      <w:pPr>
        <w:pStyle w:val="ESERCIZIO2"/>
        <w:numPr>
          <w:ilvl w:val="0"/>
          <w:numId w:val="0"/>
        </w:numPr>
      </w:pPr>
      <w:r>
        <w:t xml:space="preserve">I casi più semplici da studiare sono quelli di </w:t>
      </w:r>
      <w:r w:rsidRPr="00A5347D">
        <w:rPr>
          <w:b/>
          <w:bCs/>
        </w:rPr>
        <w:t>equiprobabilità</w:t>
      </w:r>
      <w:r>
        <w:t>, in cui gli eventi base hanno la stessa probabilità di accadere.</w:t>
      </w:r>
    </w:p>
    <w:p w14:paraId="2C9E4FCE" w14:textId="672094EF" w:rsidR="00833273" w:rsidRDefault="00833273" w:rsidP="00B95884">
      <w:pPr>
        <w:pStyle w:val="ESERCIZIO2"/>
        <w:numPr>
          <w:ilvl w:val="0"/>
          <w:numId w:val="0"/>
        </w:numPr>
      </w:pPr>
      <w:r>
        <w:t>Ad esempio, quando lancio un dado non truccato, tutti i numeri da 1 a 6 hanno la stessa probabilità di uscire, sono quindi eventi equiprobabili.</w:t>
      </w:r>
    </w:p>
    <w:p w14:paraId="7E6BC7B4" w14:textId="0FAF6148" w:rsidR="00833273" w:rsidRDefault="00833273" w:rsidP="00B95884">
      <w:pPr>
        <w:pStyle w:val="ESERCIZIO2"/>
        <w:numPr>
          <w:ilvl w:val="0"/>
          <w:numId w:val="0"/>
        </w:numPr>
      </w:pPr>
    </w:p>
    <w:p w14:paraId="5633C426" w14:textId="76283537" w:rsidR="00833273" w:rsidRDefault="00833273" w:rsidP="00B95884">
      <w:pPr>
        <w:pStyle w:val="ESERCIZIO2"/>
        <w:numPr>
          <w:ilvl w:val="0"/>
          <w:numId w:val="0"/>
        </w:numPr>
      </w:pPr>
      <w:r>
        <w:t>Alcuni esempi di probabilità di alcuni eventi nel lancio di un dado:</w:t>
      </w:r>
    </w:p>
    <w:p w14:paraId="32916A7F" w14:textId="77777777" w:rsidR="00833273" w:rsidRDefault="00833273" w:rsidP="00B95884">
      <w:pPr>
        <w:pStyle w:val="ESERCIZIO2"/>
        <w:numPr>
          <w:ilvl w:val="0"/>
          <w:numId w:val="0"/>
        </w:numPr>
      </w:pPr>
    </w:p>
    <w:p w14:paraId="33887FCB" w14:textId="7E48EAE6" w:rsidR="00833273" w:rsidRDefault="00833273" w:rsidP="00B95884">
      <w:pPr>
        <w:pStyle w:val="ESERCIZIO2"/>
        <w:numPr>
          <w:ilvl w:val="0"/>
          <w:numId w:val="0"/>
        </w:numPr>
      </w:pPr>
      <w:r>
        <w:t>Evento 1 (E1): “Lancio un dado ed esce il numero tre”.</w:t>
      </w:r>
    </w:p>
    <w:p w14:paraId="0D68E1CF" w14:textId="41313759" w:rsidR="00833273" w:rsidRDefault="00833273" w:rsidP="00B95884">
      <w:pPr>
        <w:pStyle w:val="ESERCIZIO2"/>
        <w:numPr>
          <w:ilvl w:val="0"/>
          <w:numId w:val="0"/>
        </w:numPr>
      </w:pPr>
      <w:r>
        <w:t xml:space="preserve">Casi favorevoli: 1 </w:t>
      </w:r>
      <w:r>
        <w:tab/>
      </w:r>
      <w:r>
        <w:tab/>
        <w:t xml:space="preserve">Casi possibili: 6 </w:t>
      </w:r>
      <w:r>
        <w:tab/>
      </w:r>
      <w:r>
        <w:tab/>
        <w:t xml:space="preserve">p(E1) = </w:t>
      </w:r>
      <w:r w:rsidRPr="00482E7E">
        <w:rPr>
          <w:position w:val="-24"/>
        </w:rPr>
        <w:object w:dxaOrig="1640" w:dyaOrig="620" w14:anchorId="4786001C">
          <v:shape id="_x0000_i1028" type="#_x0000_t75" style="width:82pt;height:30.65pt" o:ole="">
            <v:imagedata r:id="rId13" o:title=""/>
          </v:shape>
          <o:OLEObject Type="Embed" ProgID="Equation.DSMT4" ShapeID="_x0000_i1028" DrawAspect="Content" ObjectID="_1728114344" r:id="rId14"/>
        </w:object>
      </w:r>
    </w:p>
    <w:p w14:paraId="4659CC6E" w14:textId="0D260AAB" w:rsidR="00833273" w:rsidRDefault="00833273" w:rsidP="00B95884">
      <w:pPr>
        <w:pStyle w:val="ESERCIZIO2"/>
        <w:numPr>
          <w:ilvl w:val="0"/>
          <w:numId w:val="0"/>
        </w:numPr>
      </w:pPr>
    </w:p>
    <w:p w14:paraId="6FED4498" w14:textId="46807CFE" w:rsidR="00833273" w:rsidRDefault="00833273" w:rsidP="00833273">
      <w:pPr>
        <w:pStyle w:val="ESERCIZIO2"/>
        <w:numPr>
          <w:ilvl w:val="0"/>
          <w:numId w:val="0"/>
        </w:numPr>
      </w:pPr>
      <w:r>
        <w:t>Evento 2 (E2): “Lancio un dado ed esce un numero pari”.</w:t>
      </w:r>
    </w:p>
    <w:p w14:paraId="28F77564" w14:textId="34B65717" w:rsidR="00833273" w:rsidRDefault="00833273" w:rsidP="00833273">
      <w:pPr>
        <w:pStyle w:val="ESERCIZIO2"/>
        <w:numPr>
          <w:ilvl w:val="0"/>
          <w:numId w:val="0"/>
        </w:numPr>
      </w:pPr>
      <w:r>
        <w:t xml:space="preserve">Casi favorevoli: 3 </w:t>
      </w:r>
      <w:r>
        <w:tab/>
      </w:r>
      <w:r>
        <w:tab/>
        <w:t xml:space="preserve">Casi possibili: 6 </w:t>
      </w:r>
      <w:r>
        <w:tab/>
      </w:r>
      <w:r>
        <w:tab/>
        <w:t xml:space="preserve">p(E2) = </w:t>
      </w:r>
      <w:r w:rsidRPr="00482E7E">
        <w:rPr>
          <w:position w:val="-24"/>
        </w:rPr>
        <w:object w:dxaOrig="1560" w:dyaOrig="620" w14:anchorId="65545928">
          <v:shape id="_x0000_i1029" type="#_x0000_t75" style="width:78pt;height:30.65pt" o:ole="">
            <v:imagedata r:id="rId15" o:title=""/>
          </v:shape>
          <o:OLEObject Type="Embed" ProgID="Equation.DSMT4" ShapeID="_x0000_i1029" DrawAspect="Content" ObjectID="_1728114345" r:id="rId16"/>
        </w:object>
      </w:r>
    </w:p>
    <w:p w14:paraId="0773E9C3" w14:textId="77777777" w:rsidR="00833273" w:rsidRDefault="00833273" w:rsidP="00B95884">
      <w:pPr>
        <w:pStyle w:val="ESERCIZIO2"/>
        <w:numPr>
          <w:ilvl w:val="0"/>
          <w:numId w:val="0"/>
        </w:numPr>
      </w:pPr>
    </w:p>
    <w:p w14:paraId="0201496F" w14:textId="75D0532F" w:rsidR="00833273" w:rsidRDefault="00833273" w:rsidP="00833273">
      <w:pPr>
        <w:pStyle w:val="ESERCIZIO2"/>
        <w:numPr>
          <w:ilvl w:val="0"/>
          <w:numId w:val="0"/>
        </w:numPr>
      </w:pPr>
      <w:r>
        <w:t>Evento 3 (E3): “Lancio un dado ed esce il numero 100”.</w:t>
      </w:r>
    </w:p>
    <w:p w14:paraId="066AD02A" w14:textId="562E4F66" w:rsidR="00833273" w:rsidRDefault="00833273" w:rsidP="00833273">
      <w:pPr>
        <w:pStyle w:val="ESERCIZIO2"/>
        <w:numPr>
          <w:ilvl w:val="0"/>
          <w:numId w:val="0"/>
        </w:numPr>
      </w:pPr>
      <w:r>
        <w:t xml:space="preserve">Casi favorevoli: 0 </w:t>
      </w:r>
      <w:r>
        <w:tab/>
      </w:r>
      <w:r>
        <w:tab/>
        <w:t xml:space="preserve">Casi possibili: 6 </w:t>
      </w:r>
      <w:r>
        <w:tab/>
      </w:r>
      <w:r>
        <w:tab/>
        <w:t xml:space="preserve">p(E3) = </w:t>
      </w:r>
      <w:r w:rsidRPr="00482E7E">
        <w:rPr>
          <w:position w:val="-24"/>
        </w:rPr>
        <w:object w:dxaOrig="1260" w:dyaOrig="620" w14:anchorId="0C9317B6">
          <v:shape id="_x0000_i1030" type="#_x0000_t75" style="width:63pt;height:30.65pt" o:ole="">
            <v:imagedata r:id="rId17" o:title=""/>
          </v:shape>
          <o:OLEObject Type="Embed" ProgID="Equation.DSMT4" ShapeID="_x0000_i1030" DrawAspect="Content" ObjectID="_1728114346" r:id="rId18"/>
        </w:object>
      </w:r>
    </w:p>
    <w:p w14:paraId="16E506F8" w14:textId="77777777" w:rsidR="00865866" w:rsidRDefault="00865866" w:rsidP="00B95884">
      <w:pPr>
        <w:pStyle w:val="ESERCIZIO2"/>
        <w:numPr>
          <w:ilvl w:val="0"/>
          <w:numId w:val="0"/>
        </w:numPr>
      </w:pPr>
    </w:p>
    <w:p w14:paraId="4901D91D" w14:textId="6A91F87E" w:rsidR="00833273" w:rsidRDefault="00833273" w:rsidP="00833273">
      <w:pPr>
        <w:pStyle w:val="ESERCIZIO2"/>
        <w:numPr>
          <w:ilvl w:val="0"/>
          <w:numId w:val="0"/>
        </w:numPr>
      </w:pPr>
      <w:r>
        <w:t>Evento 4 (E4): “Lancio un dado ed esce un numero minore di 8”.</w:t>
      </w:r>
    </w:p>
    <w:p w14:paraId="66F304AD" w14:textId="36C99477" w:rsidR="00833273" w:rsidRDefault="00833273" w:rsidP="00833273">
      <w:pPr>
        <w:pStyle w:val="ESERCIZIO2"/>
        <w:numPr>
          <w:ilvl w:val="0"/>
          <w:numId w:val="0"/>
        </w:numPr>
      </w:pPr>
      <w:r>
        <w:t xml:space="preserve">Casi favorevoli: 6 </w:t>
      </w:r>
      <w:r>
        <w:tab/>
      </w:r>
      <w:r>
        <w:tab/>
        <w:t xml:space="preserve">Casi possibili: 6 </w:t>
      </w:r>
      <w:r>
        <w:tab/>
      </w:r>
      <w:r>
        <w:tab/>
        <w:t xml:space="preserve">p(E4) = </w:t>
      </w:r>
      <w:r w:rsidRPr="00482E7E">
        <w:rPr>
          <w:position w:val="-24"/>
        </w:rPr>
        <w:object w:dxaOrig="1440" w:dyaOrig="620" w14:anchorId="11537024">
          <v:shape id="_x0000_i1031" type="#_x0000_t75" style="width:1in;height:30.65pt" o:ole="">
            <v:imagedata r:id="rId19" o:title=""/>
          </v:shape>
          <o:OLEObject Type="Embed" ProgID="Equation.DSMT4" ShapeID="_x0000_i1031" DrawAspect="Content" ObjectID="_1728114347" r:id="rId20"/>
        </w:object>
      </w:r>
    </w:p>
    <w:p w14:paraId="4A6D14B2" w14:textId="77777777" w:rsidR="00B95884" w:rsidRDefault="00B95884" w:rsidP="0058268E"/>
    <w:p w14:paraId="106D40C8" w14:textId="3DD69A75" w:rsidR="00833273" w:rsidRDefault="00833273" w:rsidP="00833273">
      <w:pPr>
        <w:pStyle w:val="ESERCIZIO2"/>
        <w:numPr>
          <w:ilvl w:val="0"/>
          <w:numId w:val="0"/>
        </w:numPr>
      </w:pPr>
      <w:r>
        <w:t>Evento 5 (E5): “Lancio un dado ed esce 2 oppure 4”.</w:t>
      </w:r>
    </w:p>
    <w:p w14:paraId="4A5AF8DF" w14:textId="0FB69FF9" w:rsidR="00833273" w:rsidRDefault="00833273" w:rsidP="00833273">
      <w:pPr>
        <w:pStyle w:val="ESERCIZIO2"/>
        <w:numPr>
          <w:ilvl w:val="0"/>
          <w:numId w:val="0"/>
        </w:numPr>
      </w:pPr>
      <w:r>
        <w:t>Casi favorevoli: 2</w:t>
      </w:r>
      <w:r>
        <w:tab/>
      </w:r>
      <w:r>
        <w:tab/>
        <w:t xml:space="preserve">Casi possibili: 6 </w:t>
      </w:r>
      <w:r>
        <w:tab/>
      </w:r>
      <w:r>
        <w:tab/>
        <w:t xml:space="preserve">p(E5) = </w:t>
      </w:r>
      <w:r w:rsidRPr="00482E7E">
        <w:rPr>
          <w:position w:val="-24"/>
        </w:rPr>
        <w:object w:dxaOrig="1600" w:dyaOrig="620" w14:anchorId="29C54823">
          <v:shape id="_x0000_i1032" type="#_x0000_t75" style="width:80pt;height:30.65pt" o:ole="">
            <v:imagedata r:id="rId21" o:title=""/>
          </v:shape>
          <o:OLEObject Type="Embed" ProgID="Equation.DSMT4" ShapeID="_x0000_i1032" DrawAspect="Content" ObjectID="_1728114348" r:id="rId22"/>
        </w:object>
      </w:r>
    </w:p>
    <w:p w14:paraId="60FB5512" w14:textId="77777777" w:rsidR="00B95884" w:rsidRDefault="00B95884" w:rsidP="0058268E"/>
    <w:sectPr w:rsidR="00B95884" w:rsidSect="00747F3F">
      <w:headerReference w:type="default" r:id="rId23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C06E" w14:textId="77777777" w:rsidR="001434E5" w:rsidRDefault="001434E5">
      <w:r>
        <w:separator/>
      </w:r>
    </w:p>
  </w:endnote>
  <w:endnote w:type="continuationSeparator" w:id="0">
    <w:p w14:paraId="7A06B304" w14:textId="77777777" w:rsidR="001434E5" w:rsidRDefault="0014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C860" w14:textId="77777777" w:rsidR="001434E5" w:rsidRDefault="001434E5">
      <w:r>
        <w:separator/>
      </w:r>
    </w:p>
  </w:footnote>
  <w:footnote w:type="continuationSeparator" w:id="0">
    <w:p w14:paraId="768540C1" w14:textId="77777777" w:rsidR="001434E5" w:rsidRDefault="0014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21815270">
    <w:abstractNumId w:val="13"/>
  </w:num>
  <w:num w:numId="2" w16cid:durableId="2076197403">
    <w:abstractNumId w:val="24"/>
  </w:num>
  <w:num w:numId="3" w16cid:durableId="971984353">
    <w:abstractNumId w:val="24"/>
  </w:num>
  <w:num w:numId="4" w16cid:durableId="910121846">
    <w:abstractNumId w:val="24"/>
  </w:num>
  <w:num w:numId="5" w16cid:durableId="55012501">
    <w:abstractNumId w:val="24"/>
  </w:num>
  <w:num w:numId="6" w16cid:durableId="1069310706">
    <w:abstractNumId w:val="24"/>
  </w:num>
  <w:num w:numId="7" w16cid:durableId="463810762">
    <w:abstractNumId w:val="24"/>
  </w:num>
  <w:num w:numId="8" w16cid:durableId="344982210">
    <w:abstractNumId w:val="24"/>
  </w:num>
  <w:num w:numId="9" w16cid:durableId="60491409">
    <w:abstractNumId w:val="1"/>
  </w:num>
  <w:num w:numId="10" w16cid:durableId="1729768564">
    <w:abstractNumId w:val="24"/>
  </w:num>
  <w:num w:numId="11" w16cid:durableId="1800341549">
    <w:abstractNumId w:val="8"/>
  </w:num>
  <w:num w:numId="12" w16cid:durableId="361328554">
    <w:abstractNumId w:val="16"/>
  </w:num>
  <w:num w:numId="13" w16cid:durableId="1034110953">
    <w:abstractNumId w:val="29"/>
  </w:num>
  <w:num w:numId="14" w16cid:durableId="874200890">
    <w:abstractNumId w:val="5"/>
  </w:num>
  <w:num w:numId="15" w16cid:durableId="1937056519">
    <w:abstractNumId w:val="6"/>
  </w:num>
  <w:num w:numId="16" w16cid:durableId="1319573930">
    <w:abstractNumId w:val="2"/>
  </w:num>
  <w:num w:numId="17" w16cid:durableId="422993598">
    <w:abstractNumId w:val="24"/>
  </w:num>
  <w:num w:numId="18" w16cid:durableId="2120180585">
    <w:abstractNumId w:val="37"/>
  </w:num>
  <w:num w:numId="19" w16cid:durableId="1006715000">
    <w:abstractNumId w:val="10"/>
  </w:num>
  <w:num w:numId="20" w16cid:durableId="580867702">
    <w:abstractNumId w:val="4"/>
  </w:num>
  <w:num w:numId="21" w16cid:durableId="112094870">
    <w:abstractNumId w:val="33"/>
  </w:num>
  <w:num w:numId="22" w16cid:durableId="1086615737">
    <w:abstractNumId w:val="28"/>
  </w:num>
  <w:num w:numId="23" w16cid:durableId="1172064907">
    <w:abstractNumId w:val="31"/>
  </w:num>
  <w:num w:numId="24" w16cid:durableId="455410445">
    <w:abstractNumId w:val="30"/>
  </w:num>
  <w:num w:numId="25" w16cid:durableId="218174086">
    <w:abstractNumId w:val="32"/>
  </w:num>
  <w:num w:numId="26" w16cid:durableId="1573195826">
    <w:abstractNumId w:val="18"/>
  </w:num>
  <w:num w:numId="27" w16cid:durableId="864708536">
    <w:abstractNumId w:val="25"/>
  </w:num>
  <w:num w:numId="28" w16cid:durableId="846990571">
    <w:abstractNumId w:val="9"/>
  </w:num>
  <w:num w:numId="29" w16cid:durableId="560290699">
    <w:abstractNumId w:val="19"/>
  </w:num>
  <w:num w:numId="30" w16cid:durableId="958603569">
    <w:abstractNumId w:val="12"/>
  </w:num>
  <w:num w:numId="31" w16cid:durableId="144901536">
    <w:abstractNumId w:val="27"/>
  </w:num>
  <w:num w:numId="32" w16cid:durableId="1855805323">
    <w:abstractNumId w:val="35"/>
  </w:num>
  <w:num w:numId="33" w16cid:durableId="1548683779">
    <w:abstractNumId w:val="17"/>
  </w:num>
  <w:num w:numId="34" w16cid:durableId="1129325042">
    <w:abstractNumId w:val="3"/>
  </w:num>
  <w:num w:numId="35" w16cid:durableId="1902906780">
    <w:abstractNumId w:val="0"/>
  </w:num>
  <w:num w:numId="36" w16cid:durableId="1662853904">
    <w:abstractNumId w:val="34"/>
  </w:num>
  <w:num w:numId="37" w16cid:durableId="667710771">
    <w:abstractNumId w:val="15"/>
  </w:num>
  <w:num w:numId="38" w16cid:durableId="625162221">
    <w:abstractNumId w:val="23"/>
  </w:num>
  <w:num w:numId="39" w16cid:durableId="1106998289">
    <w:abstractNumId w:val="22"/>
  </w:num>
  <w:num w:numId="40" w16cid:durableId="212278781">
    <w:abstractNumId w:val="36"/>
  </w:num>
  <w:num w:numId="41" w16cid:durableId="1564213352">
    <w:abstractNumId w:val="26"/>
  </w:num>
  <w:num w:numId="42" w16cid:durableId="1919630438">
    <w:abstractNumId w:val="20"/>
  </w:num>
  <w:num w:numId="43" w16cid:durableId="1932348948">
    <w:abstractNumId w:val="7"/>
  </w:num>
  <w:num w:numId="44" w16cid:durableId="1463767807">
    <w:abstractNumId w:val="14"/>
  </w:num>
  <w:num w:numId="45" w16cid:durableId="792292548">
    <w:abstractNumId w:val="21"/>
  </w:num>
  <w:num w:numId="46" w16cid:durableId="328677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51E29"/>
    <w:rsid w:val="0006098A"/>
    <w:rsid w:val="000830EC"/>
    <w:rsid w:val="000961EF"/>
    <w:rsid w:val="00097164"/>
    <w:rsid w:val="000B209A"/>
    <w:rsid w:val="00110338"/>
    <w:rsid w:val="0011132F"/>
    <w:rsid w:val="001253A7"/>
    <w:rsid w:val="001434E5"/>
    <w:rsid w:val="001626C0"/>
    <w:rsid w:val="00187CC3"/>
    <w:rsid w:val="001B5979"/>
    <w:rsid w:val="001C291F"/>
    <w:rsid w:val="001F6F4A"/>
    <w:rsid w:val="00203DC5"/>
    <w:rsid w:val="0021216C"/>
    <w:rsid w:val="002215D9"/>
    <w:rsid w:val="0026158C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82E7E"/>
    <w:rsid w:val="00495A8D"/>
    <w:rsid w:val="00517DC4"/>
    <w:rsid w:val="0058268E"/>
    <w:rsid w:val="00604D22"/>
    <w:rsid w:val="00647629"/>
    <w:rsid w:val="006C6042"/>
    <w:rsid w:val="006E1408"/>
    <w:rsid w:val="00723A9D"/>
    <w:rsid w:val="00747F3F"/>
    <w:rsid w:val="007758FD"/>
    <w:rsid w:val="007A629A"/>
    <w:rsid w:val="007F0B6D"/>
    <w:rsid w:val="00833273"/>
    <w:rsid w:val="008525C7"/>
    <w:rsid w:val="00865866"/>
    <w:rsid w:val="008B5E94"/>
    <w:rsid w:val="0091257D"/>
    <w:rsid w:val="009454F2"/>
    <w:rsid w:val="009553C5"/>
    <w:rsid w:val="009A50E4"/>
    <w:rsid w:val="00A0546B"/>
    <w:rsid w:val="00A30242"/>
    <w:rsid w:val="00A5347D"/>
    <w:rsid w:val="00A755BE"/>
    <w:rsid w:val="00A923B3"/>
    <w:rsid w:val="00AE17EC"/>
    <w:rsid w:val="00B272DB"/>
    <w:rsid w:val="00B70D06"/>
    <w:rsid w:val="00B95884"/>
    <w:rsid w:val="00BC6AA6"/>
    <w:rsid w:val="00C302C4"/>
    <w:rsid w:val="00C44E61"/>
    <w:rsid w:val="00C96F32"/>
    <w:rsid w:val="00CB2EFA"/>
    <w:rsid w:val="00CD469F"/>
    <w:rsid w:val="00D22248"/>
    <w:rsid w:val="00D50A23"/>
    <w:rsid w:val="00D91241"/>
    <w:rsid w:val="00DA6E54"/>
    <w:rsid w:val="00E241DB"/>
    <w:rsid w:val="00E32566"/>
    <w:rsid w:val="00E61218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TableGrid">
    <w:name w:val="Table Grid"/>
    <w:basedOn w:val="TableNormal"/>
    <w:rsid w:val="0086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10</cp:revision>
  <cp:lastPrinted>2006-09-27T16:18:00Z</cp:lastPrinted>
  <dcterms:created xsi:type="dcterms:W3CDTF">2019-10-02T11:57:00Z</dcterms:created>
  <dcterms:modified xsi:type="dcterms:W3CDTF">2022-10-24T08:59:00Z</dcterms:modified>
</cp:coreProperties>
</file>